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E084" w14:textId="77777777" w:rsidR="00277FE4" w:rsidRPr="00706B5B" w:rsidRDefault="00277FE4" w:rsidP="00277FE4">
      <w:pPr>
        <w:rPr>
          <w:rFonts w:ascii="Arial" w:eastAsia="Times New Roman" w:hAnsi="Arial" w:cs="Arial"/>
          <w:color w:val="E51835"/>
          <w:sz w:val="164"/>
          <w:szCs w:val="164"/>
          <w:shd w:val="clear" w:color="auto" w:fill="F8F8F8"/>
          <w:lang w:eastAsia="de-DE"/>
        </w:rPr>
      </w:pPr>
      <w:r w:rsidRPr="00FB4484">
        <w:rPr>
          <w:rFonts w:ascii="Arial" w:eastAsia="Times New Roman" w:hAnsi="Arial" w:cs="Arial"/>
          <w:color w:val="E51835"/>
          <w:sz w:val="164"/>
          <w:szCs w:val="164"/>
          <w:shd w:val="clear" w:color="auto" w:fill="F8F8F8"/>
          <w:lang w:eastAsia="de-DE"/>
        </w:rPr>
        <w:t>Lieber Gast,</w:t>
      </w:r>
    </w:p>
    <w:p w14:paraId="13EAF0F0" w14:textId="77777777" w:rsidR="00277FE4" w:rsidRPr="00706B5B" w:rsidRDefault="00277FE4" w:rsidP="00277FE4">
      <w:pPr>
        <w:rPr>
          <w:rFonts w:ascii="Arial" w:eastAsia="Times New Roman" w:hAnsi="Arial" w:cs="Arial"/>
          <w:color w:val="E51835"/>
          <w:sz w:val="80"/>
          <w:szCs w:val="80"/>
          <w:shd w:val="clear" w:color="auto" w:fill="F8F8F8"/>
          <w:lang w:eastAsia="de-DE"/>
        </w:rPr>
      </w:pPr>
      <w:r w:rsidRPr="00FB4484">
        <w:rPr>
          <w:rFonts w:ascii="Arial" w:eastAsia="Times New Roman" w:hAnsi="Arial" w:cs="Arial"/>
          <w:color w:val="E51835"/>
          <w:sz w:val="80"/>
          <w:szCs w:val="80"/>
          <w:shd w:val="clear" w:color="auto" w:fill="F8F8F8"/>
          <w:lang w:eastAsia="de-DE"/>
        </w:rPr>
        <w:t>schön, dass Sie da sind!</w:t>
      </w:r>
    </w:p>
    <w:p w14:paraId="3729D784" w14:textId="77777777" w:rsidR="00277FE4" w:rsidRDefault="00277FE4" w:rsidP="00277FE4">
      <w:pPr>
        <w:rPr>
          <w:rFonts w:ascii="Arial" w:eastAsia="Times New Roman" w:hAnsi="Arial" w:cs="Arial"/>
          <w:shd w:val="clear" w:color="auto" w:fill="F8F8F8"/>
          <w:lang w:eastAsia="de-DE"/>
        </w:rPr>
      </w:pPr>
    </w:p>
    <w:p w14:paraId="5B3DC2DC" w14:textId="77777777" w:rsidR="00277FE4" w:rsidRDefault="00277FE4" w:rsidP="00277FE4">
      <w:pPr>
        <w:rPr>
          <w:rFonts w:ascii="Arial" w:eastAsia="Times New Roman" w:hAnsi="Arial" w:cs="Arial"/>
          <w:shd w:val="clear" w:color="auto" w:fill="F8F8F8"/>
          <w:lang w:eastAsia="de-DE"/>
        </w:rPr>
      </w:pPr>
    </w:p>
    <w:p w14:paraId="6B695EF1" w14:textId="77777777" w:rsidR="00277FE4" w:rsidRPr="00706B5B" w:rsidRDefault="00277FE4" w:rsidP="00277FE4">
      <w:pPr>
        <w:spacing w:line="276" w:lineRule="auto"/>
        <w:rPr>
          <w:rFonts w:ascii="Arial" w:eastAsia="Times New Roman" w:hAnsi="Arial" w:cs="Arial"/>
          <w:color w:val="001737"/>
          <w:sz w:val="22"/>
          <w:szCs w:val="22"/>
          <w:shd w:val="clear" w:color="auto" w:fill="F8F8F8"/>
          <w:lang w:eastAsia="de-DE"/>
        </w:rPr>
      </w:pPr>
      <w:proofErr w:type="gramStart"/>
      <w:r w:rsidRPr="00FB4484">
        <w:rPr>
          <w:rFonts w:ascii="Arial" w:eastAsia="Times New Roman" w:hAnsi="Arial" w:cs="Arial"/>
          <w:color w:val="001737"/>
          <w:sz w:val="22"/>
          <w:szCs w:val="22"/>
          <w:shd w:val="clear" w:color="auto" w:fill="F8F8F8"/>
          <w:lang w:eastAsia="de-DE"/>
        </w:rPr>
        <w:t>Bei  uns</w:t>
      </w:r>
      <w:proofErr w:type="gramEnd"/>
      <w:r w:rsidRPr="00FB4484">
        <w:rPr>
          <w:rFonts w:ascii="Arial" w:eastAsia="Times New Roman" w:hAnsi="Arial" w:cs="Arial"/>
          <w:color w:val="001737"/>
          <w:sz w:val="22"/>
          <w:szCs w:val="22"/>
          <w:shd w:val="clear" w:color="auto" w:fill="F8F8F8"/>
          <w:lang w:eastAsia="de-DE"/>
        </w:rPr>
        <w:t xml:space="preserve">  steht  die  Gesundheit  und  der  Schutz  unserer  Gäste  an  oberster  Stelle.  Deswegendenken Sie bitte daran: Falls Sie aus einem von der Corona-Pandemie besonders betroffenenLandkreis stammen, benötigen wir ein aktuelles, negatives COVOD-19-Testergebnis, da wir Siesonst nicht beherbergen dürfen.</w:t>
      </w:r>
    </w:p>
    <w:p w14:paraId="446C2868" w14:textId="77777777" w:rsidR="00277FE4" w:rsidRPr="00706B5B" w:rsidRDefault="00277FE4" w:rsidP="00277FE4">
      <w:pPr>
        <w:spacing w:line="276" w:lineRule="auto"/>
        <w:rPr>
          <w:rFonts w:ascii="Arial" w:eastAsia="Times New Roman" w:hAnsi="Arial" w:cs="Arial"/>
          <w:color w:val="001737"/>
          <w:sz w:val="22"/>
          <w:szCs w:val="22"/>
          <w:shd w:val="clear" w:color="auto" w:fill="F8F8F8"/>
          <w:lang w:eastAsia="de-DE"/>
        </w:rPr>
      </w:pPr>
    </w:p>
    <w:p w14:paraId="0456E425" w14:textId="77777777" w:rsidR="00277FE4" w:rsidRPr="00706B5B" w:rsidRDefault="00277FE4" w:rsidP="00277FE4">
      <w:pPr>
        <w:spacing w:line="276" w:lineRule="auto"/>
        <w:rPr>
          <w:rFonts w:ascii="Arial" w:eastAsia="Times New Roman" w:hAnsi="Arial" w:cs="Arial"/>
          <w:color w:val="001737"/>
          <w:sz w:val="22"/>
          <w:szCs w:val="22"/>
          <w:shd w:val="clear" w:color="auto" w:fill="F8F8F8"/>
          <w:lang w:eastAsia="de-DE"/>
        </w:rPr>
      </w:pPr>
      <w:r w:rsidRPr="00FB4484">
        <w:rPr>
          <w:rFonts w:ascii="Arial" w:eastAsia="Times New Roman" w:hAnsi="Arial" w:cs="Arial"/>
          <w:color w:val="001737"/>
          <w:sz w:val="22"/>
          <w:szCs w:val="22"/>
          <w:shd w:val="clear" w:color="auto" w:fill="F8F8F8"/>
          <w:lang w:eastAsia="de-DE"/>
        </w:rPr>
        <w:t>Konkret lautet die staatliche Vorgabe:</w:t>
      </w:r>
    </w:p>
    <w:p w14:paraId="147B0210" w14:textId="77777777" w:rsidR="00277FE4" w:rsidRPr="00706B5B" w:rsidRDefault="00277FE4" w:rsidP="00277FE4">
      <w:pPr>
        <w:spacing w:line="276" w:lineRule="auto"/>
        <w:rPr>
          <w:rFonts w:ascii="Arial" w:eastAsia="Times New Roman" w:hAnsi="Arial" w:cs="Arial"/>
          <w:color w:val="001737"/>
          <w:sz w:val="22"/>
          <w:szCs w:val="22"/>
          <w:shd w:val="clear" w:color="auto" w:fill="F8F8F8"/>
          <w:lang w:eastAsia="de-DE"/>
        </w:rPr>
      </w:pPr>
    </w:p>
    <w:p w14:paraId="4E0AD024" w14:textId="77777777" w:rsidR="00277FE4" w:rsidRPr="00706B5B" w:rsidRDefault="00277FE4" w:rsidP="00277FE4">
      <w:pPr>
        <w:spacing w:line="276" w:lineRule="auto"/>
        <w:rPr>
          <w:rFonts w:ascii="Arial" w:eastAsia="Times New Roman" w:hAnsi="Arial" w:cs="Arial"/>
          <w:i/>
          <w:iCs/>
          <w:color w:val="001737"/>
          <w:sz w:val="22"/>
          <w:szCs w:val="22"/>
          <w:shd w:val="clear" w:color="auto" w:fill="F8F8F8"/>
          <w:lang w:eastAsia="de-DE"/>
        </w:rPr>
      </w:pPr>
      <w:r w:rsidRPr="00FB4484">
        <w:rPr>
          <w:rFonts w:ascii="Arial" w:eastAsia="Times New Roman" w:hAnsi="Arial" w:cs="Arial"/>
          <w:i/>
          <w:iCs/>
          <w:color w:val="001737"/>
          <w:sz w:val="22"/>
          <w:szCs w:val="22"/>
          <w:shd w:val="clear" w:color="auto" w:fill="F8F8F8"/>
          <w:lang w:eastAsia="de-DE"/>
        </w:rPr>
        <w:t xml:space="preserve">„Betriebe nach Abs. 1 Satz 1 dürfen keine Gäste aufnehmen, die aus einem Landkreis oder einerkreisfreien Stadt eines anderen Landes der Bundesrepublik Deutschland anreisen oder dort ihrenWohnsitz haben, in dem oder in der in den letzten sieben Tagen vor der geplanten Anreise dieZahl der Neuinfektionen mit dem Coronavirus SARS-CoV-2 laut Veröffentlichung des Robert-Koch-Instituts (RKI) höher als 50 pro 100.000 Einwohnern liegt.Ausgenommen sind Gäste, die über ein ärztliches Zeugnis in deutscher oder englischer Spracheverfügen, welches bestätigt, dass keine Anhaltspunkte für das Vorliegen einer Infektion mit demCoronavirus SARS-CoV-2 vorhanden sind, und dieses der zuständigen Kreisverwaltungsbehördeauf Verlangen unverzüglich vorlegen.Das ärztliche Zeugnis muss sich auf eine molekularbiologische Testung stützen, die in einemMitgliedstaat der Europäischen Union oder einem sonstigen Staat, den das RKI in eine Liste vonStaaten mit hierfür ausreichendem Qualitätsstandard aufgenommen hat, durchgeführt undhöchstens 48 Stunden vor der Anreise vorgenommen worden ist.Das Verbot der Aufnahme nach Satz 1 gilt ferner nicht für Gäste, die1. zwingend notwendig und unaufschiebbar beruflich oder medizinisch veranlasst anreisen oder2. einen sonstigen triftigen Reisegrund wie insbesondere einen Besuch bei Familienangehörigennach § 2 Abs. 1 Nr. 1, eines Lebenspartners oder Partners einer nichtehelichen Lebensgemeinschaft,die Wahrnehmung eines Sorge- oder Umgangsrechts oder Beistand oder Pflege schutzbedürftigerPersonen haben.Im Übrigen kann die zuständige Kreisverwaltungsbehörde in begründeten Einzelfällen auf Antragweitere  Ausnahmen  zulassen.  </w:t>
      </w:r>
      <w:proofErr w:type="gramStart"/>
      <w:r w:rsidRPr="00FB4484">
        <w:rPr>
          <w:rFonts w:ascii="Arial" w:eastAsia="Times New Roman" w:hAnsi="Arial" w:cs="Arial"/>
          <w:i/>
          <w:iCs/>
          <w:color w:val="001737"/>
          <w:sz w:val="22"/>
          <w:szCs w:val="22"/>
          <w:shd w:val="clear" w:color="auto" w:fill="F8F8F8"/>
          <w:lang w:eastAsia="de-DE"/>
        </w:rPr>
        <w:t>Für  Einreisende</w:t>
      </w:r>
      <w:proofErr w:type="gramEnd"/>
      <w:r w:rsidRPr="00FB4484">
        <w:rPr>
          <w:rFonts w:ascii="Arial" w:eastAsia="Times New Roman" w:hAnsi="Arial" w:cs="Arial"/>
          <w:i/>
          <w:iCs/>
          <w:color w:val="001737"/>
          <w:sz w:val="22"/>
          <w:szCs w:val="22"/>
          <w:shd w:val="clear" w:color="auto" w:fill="F8F8F8"/>
          <w:lang w:eastAsia="de-DE"/>
        </w:rPr>
        <w:t xml:space="preserve">  aus  Risikogebieten  außerhalb  Deutschlandsverbleibt es bei den Regelungen der Einreise-Quarantäneverordnung.“</w:t>
      </w:r>
    </w:p>
    <w:p w14:paraId="0FDFD4FD" w14:textId="77777777" w:rsidR="00277FE4" w:rsidRPr="00706B5B" w:rsidRDefault="00277FE4" w:rsidP="00277FE4">
      <w:pPr>
        <w:spacing w:line="276" w:lineRule="auto"/>
        <w:rPr>
          <w:rFonts w:ascii="Arial" w:eastAsia="Times New Roman" w:hAnsi="Arial" w:cs="Arial"/>
          <w:i/>
          <w:iCs/>
          <w:color w:val="001737"/>
          <w:sz w:val="22"/>
          <w:szCs w:val="22"/>
          <w:shd w:val="clear" w:color="auto" w:fill="F8F8F8"/>
          <w:lang w:eastAsia="de-DE"/>
        </w:rPr>
      </w:pPr>
    </w:p>
    <w:p w14:paraId="18FAB492" w14:textId="77777777" w:rsidR="00277FE4" w:rsidRPr="00706B5B" w:rsidRDefault="00277FE4" w:rsidP="00277FE4">
      <w:pPr>
        <w:spacing w:line="276" w:lineRule="auto"/>
        <w:rPr>
          <w:rFonts w:ascii="Roboto" w:eastAsia="Times New Roman" w:hAnsi="Roboto" w:cs="Arial"/>
          <w:color w:val="001737"/>
          <w:sz w:val="22"/>
          <w:szCs w:val="22"/>
          <w:shd w:val="clear" w:color="auto" w:fill="F8F8F8"/>
          <w:lang w:eastAsia="de-DE"/>
        </w:rPr>
      </w:pPr>
      <w:r w:rsidRPr="00FB4484">
        <w:rPr>
          <w:rFonts w:ascii="Arial" w:eastAsia="Times New Roman" w:hAnsi="Arial" w:cs="Arial"/>
          <w:color w:val="001737"/>
          <w:sz w:val="22"/>
          <w:szCs w:val="22"/>
          <w:shd w:val="clear" w:color="auto" w:fill="F8F8F8"/>
          <w:lang w:eastAsia="de-DE"/>
        </w:rPr>
        <w:t>Wir wünschen Ihnen einen erholsamen Aufenthalt in</w:t>
      </w:r>
      <w:r w:rsidRPr="00FB4484">
        <w:rPr>
          <w:rFonts w:ascii="Roboto" w:eastAsia="Times New Roman" w:hAnsi="Roboto" w:cs="Arial"/>
          <w:color w:val="001737"/>
          <w:sz w:val="22"/>
          <w:szCs w:val="22"/>
          <w:shd w:val="clear" w:color="auto" w:fill="F8F8F8"/>
          <w:lang w:eastAsia="de-DE"/>
        </w:rPr>
        <w:t xml:space="preserve"> unserem Haus.</w:t>
      </w:r>
    </w:p>
    <w:p w14:paraId="64EE0387" w14:textId="77777777" w:rsidR="00277FE4" w:rsidRPr="00FB4484" w:rsidRDefault="00277FE4" w:rsidP="00277FE4">
      <w:pPr>
        <w:rPr>
          <w:rFonts w:ascii="Roboto" w:eastAsia="Times New Roman" w:hAnsi="Roboto" w:cs="Arial"/>
          <w:color w:val="001637"/>
          <w:shd w:val="clear" w:color="auto" w:fill="F8F8F8"/>
          <w:lang w:eastAsia="de-DE"/>
        </w:rPr>
      </w:pPr>
    </w:p>
    <w:p w14:paraId="2BD9EEDB" w14:textId="29750FBE" w:rsidR="00D67406" w:rsidRPr="00771CBA" w:rsidRDefault="00771CBA" w:rsidP="00771CBA">
      <w:pPr>
        <w:jc w:val="center"/>
        <w:rPr>
          <w:color w:val="001737"/>
        </w:rPr>
      </w:pPr>
      <w:r>
        <w:rPr>
          <w:noProof/>
          <w:color w:val="001737"/>
        </w:rPr>
        <mc:AlternateContent>
          <mc:Choice Requires="wps">
            <w:drawing>
              <wp:anchor distT="0" distB="0" distL="114300" distR="114300" simplePos="0" relativeHeight="251661312" behindDoc="1" locked="0" layoutInCell="1" allowOverlap="1" wp14:anchorId="6DDA13B1" wp14:editId="1F7F39DE">
                <wp:simplePos x="0" y="0"/>
                <wp:positionH relativeFrom="margin">
                  <wp:posOffset>-4445</wp:posOffset>
                </wp:positionH>
                <wp:positionV relativeFrom="page">
                  <wp:posOffset>9105900</wp:posOffset>
                </wp:positionV>
                <wp:extent cx="2426335" cy="793115"/>
                <wp:effectExtent l="0" t="0" r="12065" b="26035"/>
                <wp:wrapTight wrapText="bothSides">
                  <wp:wrapPolygon edited="0">
                    <wp:start x="0" y="0"/>
                    <wp:lineTo x="0" y="21790"/>
                    <wp:lineTo x="21538" y="21790"/>
                    <wp:lineTo x="21538"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426335" cy="793115"/>
                        </a:xfrm>
                        <a:prstGeom prst="rect">
                          <a:avLst/>
                        </a:prstGeom>
                        <a:solidFill>
                          <a:schemeClr val="lt1"/>
                        </a:solidFill>
                        <a:ln w="6350">
                          <a:solidFill>
                            <a:srgbClr val="001737"/>
                          </a:solidFill>
                        </a:ln>
                      </wps:spPr>
                      <wps:txbx>
                        <w:txbxContent>
                          <w:p w14:paraId="2C34DAB9" w14:textId="77777777" w:rsidR="008A2BC4" w:rsidRPr="000A0402" w:rsidRDefault="008A2BC4" w:rsidP="008A2BC4">
                            <w:pPr>
                              <w:spacing w:line="276" w:lineRule="auto"/>
                              <w:jc w:val="center"/>
                              <w:rPr>
                                <w:color w:val="E51835"/>
                              </w:rPr>
                            </w:pPr>
                            <w:r w:rsidRPr="000A0402">
                              <w:rPr>
                                <w:color w:val="E51835"/>
                              </w:rPr>
                              <w:br/>
                              <w:t xml:space="preserve">Hier </w:t>
                            </w:r>
                            <w:r>
                              <w:rPr>
                                <w:color w:val="E51835"/>
                              </w:rPr>
                              <w:t>können Sie</w:t>
                            </w:r>
                            <w:r w:rsidRPr="000A0402">
                              <w:rPr>
                                <w:color w:val="E51835"/>
                              </w:rPr>
                              <w:t xml:space="preserve"> Ihr Logo ein</w:t>
                            </w:r>
                            <w:r>
                              <w:rPr>
                                <w:color w:val="E51835"/>
                              </w:rPr>
                              <w:t>fügen</w:t>
                            </w:r>
                          </w:p>
                          <w:p w14:paraId="61A9375F" w14:textId="77777777" w:rsidR="00771CBA" w:rsidRDefault="00771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DA13B1" id="_x0000_t202" coordsize="21600,21600" o:spt="202" path="m,l,21600r21600,l21600,xe">
                <v:stroke joinstyle="miter"/>
                <v:path gradientshapeok="t" o:connecttype="rect"/>
              </v:shapetype>
              <v:shape id="Textfeld 3" o:spid="_x0000_s1026" type="#_x0000_t202" style="position:absolute;left:0;text-align:left;margin-left:-.35pt;margin-top:717pt;width:191.05pt;height:62.4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" fillcolor="white [3201]" strokecolor="#001737" strokeweight=".5pt">
                <v:textbox>
                  <w:txbxContent>
                    <w:p w14:paraId="2C34DAB9" w14:textId="77777777" w:rsidR="008A2BC4" w:rsidRPr="000A0402" w:rsidRDefault="008A2BC4" w:rsidP="008A2BC4">
                      <w:pPr>
                        <w:spacing w:line="276" w:lineRule="auto"/>
                        <w:jc w:val="center"/>
                        <w:rPr>
                          <w:color w:val="E51835"/>
                        </w:rPr>
                      </w:pPr>
                      <w:r w:rsidRPr="000A0402">
                        <w:rPr>
                          <w:color w:val="E51835"/>
                        </w:rPr>
                        <w:br/>
                        <w:t xml:space="preserve">Hier </w:t>
                      </w:r>
                      <w:r>
                        <w:rPr>
                          <w:color w:val="E51835"/>
                        </w:rPr>
                        <w:t>können Sie</w:t>
                      </w:r>
                      <w:r w:rsidRPr="000A0402">
                        <w:rPr>
                          <w:color w:val="E51835"/>
                        </w:rPr>
                        <w:t xml:space="preserve"> Ihr Logo ein</w:t>
                      </w:r>
                      <w:r>
                        <w:rPr>
                          <w:color w:val="E51835"/>
                        </w:rPr>
                        <w:t>fügen</w:t>
                      </w:r>
                    </w:p>
                    <w:p w14:paraId="61A9375F" w14:textId="77777777" w:rsidR="00771CBA" w:rsidRDefault="00771CBA"/>
                  </w:txbxContent>
                </v:textbox>
                <w10:wrap type="tight" anchorx="margin" anchory="page"/>
              </v:shape>
            </w:pict>
          </mc:Fallback>
        </mc:AlternateContent>
      </w:r>
    </w:p>
    <w:sectPr w:rsidR="00D67406" w:rsidRPr="00771CBA" w:rsidSect="006530F2">
      <w:footerReference w:type="default" r:id="rId10"/>
      <w:pgSz w:w="11900" w:h="16840"/>
      <w:pgMar w:top="1417" w:right="1417" w:bottom="1134" w:left="1417" w:header="113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8A22" w14:textId="77777777" w:rsidR="005D574A" w:rsidRDefault="005D574A" w:rsidP="00A27895">
      <w:r>
        <w:separator/>
      </w:r>
    </w:p>
  </w:endnote>
  <w:endnote w:type="continuationSeparator" w:id="0">
    <w:p w14:paraId="3B4B0BFE" w14:textId="77777777" w:rsidR="005D574A" w:rsidRDefault="005D574A" w:rsidP="00A2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NEBD E+ The Sans 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E503" w14:textId="5D7B2E7F" w:rsidR="00A27895" w:rsidRDefault="001D5C15" w:rsidP="001D5C15">
    <w:pPr>
      <w:pStyle w:val="Fuzeile"/>
      <w:jc w:val="right"/>
    </w:pPr>
    <w:r>
      <w:rPr>
        <w:noProof/>
      </w:rPr>
      <w:drawing>
        <wp:inline distT="0" distB="0" distL="0" distR="0" wp14:anchorId="59B3B0A0" wp14:editId="7CAF0FCD">
          <wp:extent cx="2134034" cy="7158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192868" cy="735552"/>
                  </a:xfrm>
                  <a:prstGeom prst="rect">
                    <a:avLst/>
                  </a:prstGeom>
                </pic:spPr>
              </pic:pic>
            </a:graphicData>
          </a:graphic>
        </wp:inline>
      </w:drawing>
    </w:r>
  </w:p>
  <w:p w14:paraId="5EFF3D20" w14:textId="77777777" w:rsidR="00A27895" w:rsidRDefault="00A278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1D33" w14:textId="77777777" w:rsidR="005D574A" w:rsidRDefault="005D574A" w:rsidP="00A27895">
      <w:r>
        <w:separator/>
      </w:r>
    </w:p>
  </w:footnote>
  <w:footnote w:type="continuationSeparator" w:id="0">
    <w:p w14:paraId="6635C9C8" w14:textId="77777777" w:rsidR="005D574A" w:rsidRDefault="005D574A" w:rsidP="00A2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BA"/>
    <w:rsid w:val="000A0402"/>
    <w:rsid w:val="000C539C"/>
    <w:rsid w:val="00173F04"/>
    <w:rsid w:val="001C291C"/>
    <w:rsid w:val="001D5C15"/>
    <w:rsid w:val="001F123C"/>
    <w:rsid w:val="00277FE4"/>
    <w:rsid w:val="002C5762"/>
    <w:rsid w:val="00512389"/>
    <w:rsid w:val="00545EBF"/>
    <w:rsid w:val="00583ADE"/>
    <w:rsid w:val="005D574A"/>
    <w:rsid w:val="00634244"/>
    <w:rsid w:val="006530F2"/>
    <w:rsid w:val="006722D1"/>
    <w:rsid w:val="006F19E8"/>
    <w:rsid w:val="00771CBA"/>
    <w:rsid w:val="008277DE"/>
    <w:rsid w:val="008508DD"/>
    <w:rsid w:val="008A2BC4"/>
    <w:rsid w:val="00A27895"/>
    <w:rsid w:val="00BA26FD"/>
    <w:rsid w:val="00CD2624"/>
    <w:rsid w:val="00D574BC"/>
    <w:rsid w:val="00D67406"/>
    <w:rsid w:val="00E0094A"/>
    <w:rsid w:val="00EC62B0"/>
    <w:rsid w:val="00F5054B"/>
    <w:rsid w:val="00FA5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572D5"/>
  <w15:chartTrackingRefBased/>
  <w15:docId w15:val="{5D001A38-5A88-4058-A347-79DD95CF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7FE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1CBA"/>
    <w:pPr>
      <w:autoSpaceDE w:val="0"/>
      <w:autoSpaceDN w:val="0"/>
      <w:adjustRightInd w:val="0"/>
      <w:spacing w:after="0" w:line="240" w:lineRule="auto"/>
    </w:pPr>
    <w:rPr>
      <w:rFonts w:ascii="DNEBD E+ The Sans Bold" w:hAnsi="DNEBD E+ The Sans Bold" w:cs="DNEBD E+ The Sans Bold"/>
      <w:color w:val="000000"/>
      <w:sz w:val="24"/>
      <w:szCs w:val="24"/>
    </w:rPr>
  </w:style>
  <w:style w:type="paragraph" w:styleId="Kopfzeile">
    <w:name w:val="header"/>
    <w:basedOn w:val="Standard"/>
    <w:link w:val="KopfzeileZchn"/>
    <w:uiPriority w:val="99"/>
    <w:unhideWhenUsed/>
    <w:rsid w:val="00A27895"/>
    <w:pPr>
      <w:tabs>
        <w:tab w:val="center" w:pos="4536"/>
        <w:tab w:val="right" w:pos="9072"/>
      </w:tabs>
    </w:pPr>
  </w:style>
  <w:style w:type="character" w:customStyle="1" w:styleId="KopfzeileZchn">
    <w:name w:val="Kopfzeile Zchn"/>
    <w:basedOn w:val="Absatz-Standardschriftart"/>
    <w:link w:val="Kopfzeile"/>
    <w:uiPriority w:val="99"/>
    <w:rsid w:val="00A27895"/>
    <w:rPr>
      <w:sz w:val="24"/>
      <w:szCs w:val="24"/>
    </w:rPr>
  </w:style>
  <w:style w:type="paragraph" w:styleId="Fuzeile">
    <w:name w:val="footer"/>
    <w:basedOn w:val="Standard"/>
    <w:link w:val="FuzeileZchn"/>
    <w:uiPriority w:val="99"/>
    <w:unhideWhenUsed/>
    <w:rsid w:val="00A27895"/>
    <w:pPr>
      <w:tabs>
        <w:tab w:val="center" w:pos="4536"/>
        <w:tab w:val="right" w:pos="9072"/>
      </w:tabs>
    </w:pPr>
  </w:style>
  <w:style w:type="character" w:customStyle="1" w:styleId="FuzeileZchn">
    <w:name w:val="Fußzeile Zchn"/>
    <w:basedOn w:val="Absatz-Standardschriftart"/>
    <w:link w:val="Fuzeile"/>
    <w:uiPriority w:val="99"/>
    <w:rsid w:val="00A27895"/>
    <w:rPr>
      <w:sz w:val="24"/>
      <w:szCs w:val="24"/>
    </w:rPr>
  </w:style>
  <w:style w:type="paragraph" w:styleId="KeinLeerraum">
    <w:name w:val="No Spacing"/>
    <w:uiPriority w:val="1"/>
    <w:qFormat/>
    <w:rsid w:val="00A27895"/>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0E19D7EEE7D04B92A77B83B131A90D" ma:contentTypeVersion="12" ma:contentTypeDescription="Ein neues Dokument erstellen." ma:contentTypeScope="" ma:versionID="d374d84b80b622acdb5f5b150e2a188f">
  <xsd:schema xmlns:xsd="http://www.w3.org/2001/XMLSchema" xmlns:xs="http://www.w3.org/2001/XMLSchema" xmlns:p="http://schemas.microsoft.com/office/2006/metadata/properties" xmlns:ns2="50b856ab-03c8-4548-9ee2-1f2d9ca34be7" xmlns:ns3="1d0df239-a446-4610-953d-505f63927564" targetNamespace="http://schemas.microsoft.com/office/2006/metadata/properties" ma:root="true" ma:fieldsID="2e1fd324bc4dda9d61deaf823c81fe1b" ns2:_="" ns3:_="">
    <xsd:import namespace="50b856ab-03c8-4548-9ee2-1f2d9ca34be7"/>
    <xsd:import namespace="1d0df239-a446-4610-953d-505f63927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856ab-03c8-4548-9ee2-1f2d9ca3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df239-a446-4610-953d-505f6392756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1CEAD-6956-489D-850B-003018AE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856ab-03c8-4548-9ee2-1f2d9ca34be7"/>
    <ds:schemaRef ds:uri="1d0df239-a446-4610-953d-505f6392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2BBDC-B00B-424A-82AE-16550B0408F1}">
  <ds:schemaRefs>
    <ds:schemaRef ds:uri="http://schemas.openxmlformats.org/officeDocument/2006/bibliography"/>
  </ds:schemaRefs>
</ds:datastoreItem>
</file>

<file path=customXml/itemProps3.xml><?xml version="1.0" encoding="utf-8"?>
<ds:datastoreItem xmlns:ds="http://schemas.openxmlformats.org/officeDocument/2006/customXml" ds:itemID="{C39496EF-7E42-4030-A4EE-BCC977ED8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5E5C5-6505-41BE-ACE4-C87CABA21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Günes, Ceylan</dc:creator>
  <cp:keywords/>
  <dc:description/>
  <cp:lastModifiedBy>Peters, Jil Vivian</cp:lastModifiedBy>
  <cp:revision>8</cp:revision>
  <dcterms:created xsi:type="dcterms:W3CDTF">2021-03-08T09:19:00Z</dcterms:created>
  <dcterms:modified xsi:type="dcterms:W3CDTF">2021-03-10T13:09:00Z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0x010100B60E19D7EEE7D04B92A77B83B131A90D</vt:lpwstr>
  </property>
</Properties>
</file>